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16C0">
        <w:rPr>
          <w:rFonts w:eastAsia="方正兰亭中黑简体"/>
          <w:color w:val="000000" w:themeColor="text1"/>
          <w:sz w:val="34"/>
        </w:rPr>
        <w:t>第</w:t>
      </w:r>
      <w:r w:rsidRPr="00CE16C0">
        <w:rPr>
          <w:rFonts w:ascii="Times New Roman" w:eastAsia="宋体" w:hAnsi="Times New Roman"/>
          <w:b/>
          <w:color w:val="000000" w:themeColor="text1"/>
          <w:sz w:val="34"/>
        </w:rPr>
        <w:t>3</w:t>
      </w:r>
      <w:r w:rsidRPr="00CE16C0">
        <w:rPr>
          <w:rFonts w:eastAsia="方正兰亭中黑简体"/>
          <w:color w:val="000000" w:themeColor="text1"/>
          <w:sz w:val="34"/>
        </w:rPr>
        <w:t>节</w:t>
      </w:r>
      <w:r w:rsidRPr="00CE16C0">
        <w:rPr>
          <w:rFonts w:ascii="Times New Roman" w:eastAsia="宋体" w:hAnsi="宋体"/>
          <w:i/>
          <w:color w:val="000000" w:themeColor="text1"/>
          <w:sz w:val="34"/>
        </w:rPr>
        <w:t xml:space="preserve">　</w:t>
      </w:r>
      <w:r w:rsidRPr="00CE16C0">
        <w:rPr>
          <w:rFonts w:eastAsia="方正兰亭中黑简体"/>
          <w:color w:val="000000" w:themeColor="text1"/>
          <w:sz w:val="34"/>
        </w:rPr>
        <w:t>大气压强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16C0">
        <w:rPr>
          <w:rFonts w:eastAsia="方正粗圆简体"/>
          <w:color w:val="000000" w:themeColor="text1"/>
          <w:sz w:val="30"/>
        </w:rPr>
        <w:t>作业</w:t>
      </w:r>
      <w:r w:rsidRPr="00CE16C0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CE16C0">
        <w:rPr>
          <w:rFonts w:eastAsia="方正粗圆简体"/>
          <w:color w:val="000000" w:themeColor="text1"/>
          <w:sz w:val="30"/>
        </w:rPr>
        <w:t>进阶演练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16C0">
        <w:rPr>
          <w:rFonts w:eastAsia="方正大雅宋简体"/>
          <w:color w:val="000000" w:themeColor="text1"/>
          <w:sz w:val="29"/>
        </w:rPr>
        <w:t>基础巩固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1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在冬天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装有一定热水的热水瓶过一段时间后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软木塞不易拔出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这主要是由于</w:t>
      </w:r>
      <w:r w:rsidRPr="00CE16C0">
        <w:rPr>
          <w:rFonts w:ascii="Times New Roman" w:eastAsia="宋体" w:hAnsi="宋体"/>
          <w:color w:val="000000" w:themeColor="text1"/>
        </w:rPr>
        <w:t>(</w:t>
      </w:r>
      <w:r w:rsidRPr="00CE16C0">
        <w:rPr>
          <w:rFonts w:ascii="Times New Roman" w:eastAsia="宋体" w:hAnsi="宋体"/>
          <w:i/>
          <w:color w:val="000000" w:themeColor="text1"/>
        </w:rPr>
        <w:t xml:space="preserve">　　</w:t>
      </w:r>
      <w:r w:rsidRPr="00CE16C0">
        <w:rPr>
          <w:rFonts w:ascii="Times New Roman" w:eastAsia="宋体" w:hAnsi="宋体"/>
          <w:color w:val="000000" w:themeColor="text1"/>
        </w:rPr>
        <w:t>)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A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瓶内气压小于大气压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B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瓶内气压大于大气压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C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软木塞遇冷收缩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D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软木塞与瓶口间的摩擦力增大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2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某同学做托里拆利实验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让玻璃管由竖直位置慢慢倾斜到图示位置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此时水银充满玻璃管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下列有关说法正确的是</w:t>
      </w:r>
      <w:r w:rsidRPr="00CE16C0">
        <w:rPr>
          <w:rFonts w:ascii="Times New Roman" w:eastAsia="宋体" w:hAnsi="宋体"/>
          <w:color w:val="000000" w:themeColor="text1"/>
        </w:rPr>
        <w:t>(</w:t>
      </w:r>
      <w:r w:rsidRPr="00CE16C0">
        <w:rPr>
          <w:rFonts w:ascii="Times New Roman" w:eastAsia="宋体" w:hAnsi="宋体"/>
          <w:i/>
          <w:color w:val="000000" w:themeColor="text1"/>
        </w:rPr>
        <w:t xml:space="preserve">　　</w:t>
      </w:r>
      <w:r w:rsidRPr="00CE16C0">
        <w:rPr>
          <w:rFonts w:ascii="Times New Roman" w:eastAsia="宋体" w:hAnsi="宋体"/>
          <w:color w:val="000000" w:themeColor="text1"/>
        </w:rPr>
        <w:t>)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D8FFC82" wp14:editId="57D6D3CD">
            <wp:extent cx="1359360" cy="1218600"/>
            <wp:effectExtent l="0" t="0" r="0" b="0"/>
            <wp:docPr id="405" name="JW8QXR09.eps" descr="id:2147492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A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玻璃管竖直时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将此装置从一楼移至顶楼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水银柱会上升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B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此时外界大气压等于</w:t>
      </w:r>
      <w:r w:rsidRPr="00CE16C0">
        <w:rPr>
          <w:rFonts w:ascii="Times New Roman" w:eastAsia="宋体" w:hAnsi="宋体"/>
          <w:color w:val="000000" w:themeColor="text1"/>
        </w:rPr>
        <w:t>74 cm</w:t>
      </w:r>
      <w:r w:rsidRPr="00CE16C0">
        <w:rPr>
          <w:rFonts w:ascii="Times New Roman" w:eastAsia="宋体" w:hAnsi="宋体"/>
          <w:color w:val="000000" w:themeColor="text1"/>
        </w:rPr>
        <w:t>高水银柱所产生的压强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C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玻璃管倾斜后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水银对玻璃管上端有压强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D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玻璃管倾斜后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若不慎将上端碰出一小孔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则水银会向上喷出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3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如图所示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小明在实验课上自制了一个气压计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取一个瓶子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装入适量带颜色的水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再取一根两端开口的透明玻璃管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在管壁上标好刻度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穿过橡胶塞插入水中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从管口向瓶内吹入少量的气体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水沿玻璃管上升到瓶口以上。关于自制气压计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下列说法正确的是</w:t>
      </w:r>
      <w:r w:rsidRPr="00CE16C0">
        <w:rPr>
          <w:rFonts w:ascii="Times New Roman" w:eastAsia="宋体" w:hAnsi="宋体"/>
          <w:color w:val="000000" w:themeColor="text1"/>
        </w:rPr>
        <w:t>(</w:t>
      </w:r>
      <w:r w:rsidRPr="00CE16C0">
        <w:rPr>
          <w:rFonts w:ascii="Times New Roman" w:eastAsia="宋体" w:hAnsi="宋体"/>
          <w:i/>
          <w:color w:val="000000" w:themeColor="text1"/>
        </w:rPr>
        <w:t xml:space="preserve">　　</w:t>
      </w:r>
      <w:r w:rsidRPr="00CE16C0">
        <w:rPr>
          <w:rFonts w:ascii="Times New Roman" w:eastAsia="宋体" w:hAnsi="宋体"/>
          <w:color w:val="000000" w:themeColor="text1"/>
        </w:rPr>
        <w:t>)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78851BC" wp14:editId="73B49992">
            <wp:extent cx="457200" cy="1053720"/>
            <wp:effectExtent l="0" t="0" r="0" b="0"/>
            <wp:docPr id="406" name="JW8QXR11.eps" descr="id:2147492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A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大气压在数值上等于玻璃管内水柱产生的压强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B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小明提着自制气压计从一楼到楼顶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玻璃管内水柱的高度逐渐升高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lastRenderedPageBreak/>
        <w:t>C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小明提着自制气压计从一楼到楼顶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瓶内气体压强始终小于外界大气压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D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若瓶外是标准大气压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则瓶子内外的气压差为</w:t>
      </w:r>
      <w:r w:rsidRPr="00CE16C0">
        <w:rPr>
          <w:rFonts w:ascii="Times New Roman" w:eastAsia="宋体" w:hAnsi="宋体"/>
          <w:color w:val="000000" w:themeColor="text1"/>
        </w:rPr>
        <w:t>1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CE16C0">
        <w:rPr>
          <w:rFonts w:ascii="Times New Roman" w:eastAsia="宋体" w:hAnsi="宋体"/>
          <w:color w:val="000000" w:themeColor="text1"/>
        </w:rPr>
        <w:t>10</w:t>
      </w:r>
      <w:r w:rsidRPr="00CE16C0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CE16C0">
        <w:rPr>
          <w:rFonts w:ascii="Times New Roman" w:eastAsia="宋体" w:hAnsi="宋体"/>
          <w:color w:val="000000" w:themeColor="text1"/>
        </w:rPr>
        <w:t xml:space="preserve"> Pa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4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暑假期间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李老师去了一趟西藏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刚到拉萨就出现了头晕、恶心等状况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主要原因是</w:t>
      </w:r>
      <w:r w:rsidRPr="00CE16C0">
        <w:rPr>
          <w:rFonts w:ascii="Times New Roman" w:eastAsia="宋体" w:hAnsi="宋体"/>
          <w:color w:val="000000" w:themeColor="text1"/>
        </w:rPr>
        <w:t>(</w:t>
      </w:r>
      <w:r w:rsidRPr="00CE16C0">
        <w:rPr>
          <w:rFonts w:ascii="Times New Roman" w:eastAsia="宋体" w:hAnsi="宋体"/>
          <w:i/>
          <w:color w:val="000000" w:themeColor="text1"/>
        </w:rPr>
        <w:t xml:space="preserve">　　</w:t>
      </w:r>
      <w:r w:rsidRPr="00CE16C0">
        <w:rPr>
          <w:rFonts w:ascii="Times New Roman" w:eastAsia="宋体" w:hAnsi="宋体"/>
          <w:color w:val="000000" w:themeColor="text1"/>
        </w:rPr>
        <w:t>)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A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西藏的气温太低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B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西藏的阳光太强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C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西藏海拔高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气压太低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D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西藏海拔高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气压太高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5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病人在输液时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考虑到静脉的血压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药水瓶上除了输液管外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还插有一根</w:t>
      </w:r>
      <w:r w:rsidRPr="00CE16C0">
        <w:rPr>
          <w:rFonts w:ascii="Times New Roman" w:eastAsia="宋体" w:hAnsi="Times New Roman" w:cs="Times New Roman"/>
          <w:color w:val="000000" w:themeColor="text1"/>
        </w:rPr>
        <w:t>“</w:t>
      </w:r>
      <w:r w:rsidRPr="00CE16C0">
        <w:rPr>
          <w:rFonts w:ascii="Times New Roman" w:eastAsia="宋体" w:hAnsi="宋体"/>
          <w:color w:val="000000" w:themeColor="text1"/>
        </w:rPr>
        <w:t>闲置</w:t>
      </w:r>
      <w:r w:rsidRPr="00CE16C0">
        <w:rPr>
          <w:rFonts w:ascii="Times New Roman" w:eastAsia="宋体" w:hAnsi="Times New Roman" w:cs="Times New Roman"/>
          <w:color w:val="000000" w:themeColor="text1"/>
        </w:rPr>
        <w:t>”</w:t>
      </w:r>
      <w:r w:rsidRPr="00CE16C0">
        <w:rPr>
          <w:rFonts w:ascii="Times New Roman" w:eastAsia="宋体" w:hAnsi="宋体"/>
          <w:color w:val="000000" w:themeColor="text1"/>
        </w:rPr>
        <w:t>的管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管口朝上</w:t>
      </w:r>
      <w:r w:rsidRPr="00CE16C0">
        <w:rPr>
          <w:rFonts w:ascii="Times New Roman" w:eastAsia="宋体" w:hAnsi="Times New Roman" w:cs="Times New Roman"/>
          <w:color w:val="000000" w:themeColor="text1"/>
        </w:rPr>
        <w:t>“</w:t>
      </w:r>
      <w:r w:rsidRPr="00CE16C0">
        <w:rPr>
          <w:rFonts w:ascii="Times New Roman" w:eastAsia="宋体" w:hAnsi="宋体"/>
          <w:color w:val="000000" w:themeColor="text1"/>
        </w:rPr>
        <w:t>敞开</w:t>
      </w:r>
      <w:r w:rsidRPr="00CE16C0">
        <w:rPr>
          <w:rFonts w:ascii="Times New Roman" w:eastAsia="宋体" w:hAnsi="Times New Roman" w:cs="Times New Roman"/>
          <w:color w:val="000000" w:themeColor="text1"/>
        </w:rPr>
        <w:t>”</w:t>
      </w:r>
      <w:r w:rsidRPr="00CE16C0">
        <w:rPr>
          <w:rFonts w:ascii="Times New Roman" w:eastAsia="宋体" w:hAnsi="宋体"/>
          <w:color w:val="000000" w:themeColor="text1"/>
        </w:rPr>
        <w:t>在空气中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如图所示。这是利用</w:t>
      </w:r>
      <w:r w:rsidRPr="00CE16C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16C0">
        <w:rPr>
          <w:rFonts w:ascii="Times New Roman" w:eastAsia="宋体" w:hAnsi="宋体"/>
          <w:color w:val="000000" w:themeColor="text1"/>
        </w:rPr>
        <w:t>让药液顺利进入静脉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同时还要保证药水瓶相对针管有一定的高度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血液才不会流到输液管内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说明病人静脉的血压</w:t>
      </w:r>
      <w:r w:rsidRPr="00CE16C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16C0">
        <w:rPr>
          <w:rFonts w:ascii="Times New Roman" w:eastAsia="宋体" w:hAnsi="宋体"/>
          <w:color w:val="000000" w:themeColor="text1"/>
        </w:rPr>
        <w:t>(</w:t>
      </w:r>
      <w:r w:rsidRPr="00CE16C0">
        <w:rPr>
          <w:rFonts w:ascii="Times New Roman" w:eastAsia="宋体" w:hAnsi="宋体"/>
          <w:color w:val="000000" w:themeColor="text1"/>
        </w:rPr>
        <w:t>选填</w:t>
      </w:r>
      <w:r w:rsidRPr="00CE16C0">
        <w:rPr>
          <w:rFonts w:ascii="Times New Roman" w:eastAsia="宋体" w:hAnsi="Times New Roman" w:cs="Times New Roman"/>
          <w:color w:val="000000" w:themeColor="text1"/>
        </w:rPr>
        <w:t>“</w:t>
      </w:r>
      <w:r w:rsidRPr="00CE16C0">
        <w:rPr>
          <w:rFonts w:ascii="Times New Roman" w:eastAsia="宋体" w:hAnsi="宋体"/>
          <w:color w:val="000000" w:themeColor="text1"/>
        </w:rPr>
        <w:t>大于</w:t>
      </w:r>
      <w:r w:rsidRPr="00CE16C0">
        <w:rPr>
          <w:rFonts w:ascii="Times New Roman" w:eastAsia="宋体" w:hAnsi="Times New Roman" w:cs="Times New Roman"/>
          <w:color w:val="000000" w:themeColor="text1"/>
        </w:rPr>
        <w:t>”“</w:t>
      </w:r>
      <w:r w:rsidRPr="00CE16C0">
        <w:rPr>
          <w:rFonts w:ascii="Times New Roman" w:eastAsia="宋体" w:hAnsi="宋体"/>
          <w:color w:val="000000" w:themeColor="text1"/>
        </w:rPr>
        <w:t>等于</w:t>
      </w:r>
      <w:r w:rsidRPr="00CE16C0">
        <w:rPr>
          <w:rFonts w:ascii="Times New Roman" w:eastAsia="宋体" w:hAnsi="Times New Roman" w:cs="Times New Roman"/>
          <w:color w:val="000000" w:themeColor="text1"/>
        </w:rPr>
        <w:t>”</w:t>
      </w:r>
      <w:r w:rsidRPr="00CE16C0">
        <w:rPr>
          <w:rFonts w:ascii="Times New Roman" w:eastAsia="宋体" w:hAnsi="宋体"/>
          <w:color w:val="000000" w:themeColor="text1"/>
        </w:rPr>
        <w:t>或</w:t>
      </w:r>
      <w:r w:rsidRPr="00CE16C0">
        <w:rPr>
          <w:rFonts w:ascii="Times New Roman" w:eastAsia="宋体" w:hAnsi="Times New Roman" w:cs="Times New Roman"/>
          <w:color w:val="000000" w:themeColor="text1"/>
        </w:rPr>
        <w:t>“</w:t>
      </w:r>
      <w:r w:rsidRPr="00CE16C0">
        <w:rPr>
          <w:rFonts w:ascii="Times New Roman" w:eastAsia="宋体" w:hAnsi="宋体"/>
          <w:color w:val="000000" w:themeColor="text1"/>
        </w:rPr>
        <w:t>小于</w:t>
      </w:r>
      <w:r w:rsidRPr="00CE16C0">
        <w:rPr>
          <w:rFonts w:ascii="Times New Roman" w:eastAsia="宋体" w:hAnsi="Times New Roman" w:cs="Times New Roman"/>
          <w:color w:val="000000" w:themeColor="text1"/>
        </w:rPr>
        <w:t>”</w:t>
      </w:r>
      <w:r w:rsidRPr="00CE16C0">
        <w:rPr>
          <w:rFonts w:ascii="Times New Roman" w:eastAsia="宋体" w:hAnsi="宋体"/>
          <w:color w:val="000000" w:themeColor="text1"/>
        </w:rPr>
        <w:t>)</w:t>
      </w:r>
      <w:r w:rsidRPr="00CE16C0">
        <w:rPr>
          <w:rFonts w:ascii="Times New Roman" w:eastAsia="宋体" w:hAnsi="宋体"/>
          <w:color w:val="000000" w:themeColor="text1"/>
        </w:rPr>
        <w:t>大气压。 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274750A" wp14:editId="78BAFC56">
            <wp:extent cx="1486080" cy="1231200"/>
            <wp:effectExtent l="0" t="0" r="0" b="0"/>
            <wp:docPr id="407" name="JW8QXR07.eps" descr="id:2147492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608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6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如图所示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在铁桶内放少量的水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用火加热。水沸腾之后把桶口堵住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然后浇上冷水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可以看到铁桶被压扁了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请用学过的知识解释铁桶为什么会被压扁。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86F6B40" wp14:editId="25724168">
            <wp:extent cx="596520" cy="1079640"/>
            <wp:effectExtent l="0" t="0" r="0" b="0"/>
            <wp:docPr id="408" name="JW8QXR08.eps" descr="id:2147492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652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16C0">
        <w:rPr>
          <w:rFonts w:eastAsia="方正大雅宋简体"/>
          <w:color w:val="000000" w:themeColor="text1"/>
          <w:sz w:val="29"/>
        </w:rPr>
        <w:lastRenderedPageBreak/>
        <w:t>能力提升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7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有关大气压的说法正确的是</w:t>
      </w:r>
      <w:r w:rsidRPr="00CE16C0">
        <w:rPr>
          <w:rFonts w:ascii="Times New Roman" w:eastAsia="宋体" w:hAnsi="宋体"/>
          <w:color w:val="000000" w:themeColor="text1"/>
        </w:rPr>
        <w:t>(</w:t>
      </w:r>
      <w:r w:rsidRPr="00CE16C0">
        <w:rPr>
          <w:rFonts w:ascii="Times New Roman" w:eastAsia="宋体" w:hAnsi="宋体"/>
          <w:i/>
          <w:color w:val="000000" w:themeColor="text1"/>
        </w:rPr>
        <w:t xml:space="preserve">　　</w:t>
      </w:r>
      <w:r w:rsidRPr="00CE16C0">
        <w:rPr>
          <w:rFonts w:ascii="Times New Roman" w:eastAsia="宋体" w:hAnsi="宋体"/>
          <w:color w:val="000000" w:themeColor="text1"/>
        </w:rPr>
        <w:t>)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A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离地面越高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大气压越大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B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大气压越低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水的沸点越高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C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牛顿最早精确地测出了大气压的数值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t>D</w:t>
      </w:r>
      <w:r w:rsidRPr="00CE16C0">
        <w:rPr>
          <w:rFonts w:ascii="Times New Roman" w:eastAsia="宋体" w:hAnsi="Times New Roman" w:cs="Times New Roman"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马德堡半球实验证明了大气压的存在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8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如图所示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真空罩的内、外两侧分别吸着一个吸盘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用抽气机慢慢抽掉真空罩内的空气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可以观察到真空罩</w:t>
      </w:r>
      <w:r w:rsidRPr="00CE16C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16C0">
        <w:rPr>
          <w:rFonts w:ascii="Times New Roman" w:eastAsia="宋体" w:hAnsi="宋体"/>
          <w:color w:val="000000" w:themeColor="text1"/>
        </w:rPr>
        <w:t>(</w:t>
      </w:r>
      <w:r w:rsidRPr="00CE16C0">
        <w:rPr>
          <w:rFonts w:ascii="Times New Roman" w:eastAsia="宋体" w:hAnsi="宋体"/>
          <w:color w:val="000000" w:themeColor="text1"/>
        </w:rPr>
        <w:t>选填</w:t>
      </w:r>
      <w:r w:rsidRPr="00CE16C0">
        <w:rPr>
          <w:rFonts w:ascii="Times New Roman" w:eastAsia="宋体" w:hAnsi="Times New Roman" w:cs="Times New Roman"/>
          <w:color w:val="000000" w:themeColor="text1"/>
        </w:rPr>
        <w:t>“</w:t>
      </w:r>
      <w:r w:rsidRPr="00CE16C0">
        <w:rPr>
          <w:rFonts w:ascii="Times New Roman" w:eastAsia="宋体" w:hAnsi="宋体"/>
          <w:color w:val="000000" w:themeColor="text1"/>
        </w:rPr>
        <w:t>内侧</w:t>
      </w:r>
      <w:r w:rsidRPr="00CE16C0">
        <w:rPr>
          <w:rFonts w:ascii="Times New Roman" w:eastAsia="宋体" w:hAnsi="Times New Roman" w:cs="Times New Roman"/>
          <w:color w:val="000000" w:themeColor="text1"/>
        </w:rPr>
        <w:t>”</w:t>
      </w:r>
      <w:r w:rsidRPr="00CE16C0">
        <w:rPr>
          <w:rFonts w:ascii="Times New Roman" w:eastAsia="宋体" w:hAnsi="宋体"/>
          <w:color w:val="000000" w:themeColor="text1"/>
        </w:rPr>
        <w:t>或</w:t>
      </w:r>
      <w:r w:rsidRPr="00CE16C0">
        <w:rPr>
          <w:rFonts w:ascii="Times New Roman" w:eastAsia="宋体" w:hAnsi="Times New Roman" w:cs="Times New Roman"/>
          <w:color w:val="000000" w:themeColor="text1"/>
        </w:rPr>
        <w:t>“</w:t>
      </w:r>
      <w:r w:rsidRPr="00CE16C0">
        <w:rPr>
          <w:rFonts w:ascii="Times New Roman" w:eastAsia="宋体" w:hAnsi="宋体"/>
          <w:color w:val="000000" w:themeColor="text1"/>
        </w:rPr>
        <w:t>外侧</w:t>
      </w:r>
      <w:r w:rsidRPr="00CE16C0">
        <w:rPr>
          <w:rFonts w:ascii="Times New Roman" w:eastAsia="宋体" w:hAnsi="Times New Roman" w:cs="Times New Roman"/>
          <w:color w:val="000000" w:themeColor="text1"/>
        </w:rPr>
        <w:t>”</w:t>
      </w:r>
      <w:r w:rsidRPr="00CE16C0">
        <w:rPr>
          <w:rFonts w:ascii="Times New Roman" w:eastAsia="宋体" w:hAnsi="宋体"/>
          <w:color w:val="000000" w:themeColor="text1"/>
        </w:rPr>
        <w:t>)</w:t>
      </w:r>
      <w:r w:rsidRPr="00CE16C0">
        <w:rPr>
          <w:rFonts w:ascii="Times New Roman" w:eastAsia="宋体" w:hAnsi="宋体"/>
          <w:color w:val="000000" w:themeColor="text1"/>
        </w:rPr>
        <w:t>的吸盘脱落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由此可知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吸盘能吸在玻璃罩上是因为</w:t>
      </w:r>
      <w:r w:rsidRPr="00CE16C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16C0">
        <w:rPr>
          <w:rFonts w:ascii="Times New Roman" w:eastAsia="宋体" w:hAnsi="宋体"/>
          <w:color w:val="000000" w:themeColor="text1"/>
        </w:rPr>
        <w:t>的作用。 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B43ED60" wp14:editId="67F6575C">
            <wp:extent cx="774000" cy="977400"/>
            <wp:effectExtent l="0" t="0" r="0" b="0"/>
            <wp:docPr id="409" name="JW8QXR12.eps" descr="id:2147492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bookmarkStart w:id="0" w:name="_GoBack"/>
      <w:r w:rsidRPr="00CE16C0">
        <w:rPr>
          <w:rFonts w:ascii="Times New Roman" w:eastAsia="宋体" w:hAnsi="Times New Roman"/>
          <w:b/>
          <w:color w:val="000000" w:themeColor="text1"/>
        </w:rPr>
        <w:t>9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右图所示的菜刀在离刀口不远处有一排透气孔。使用这种菜刀时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透气孔中的空气会在菜片和刀面之间形成一隔层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避免在</w:t>
      </w:r>
      <w:r w:rsidRPr="00CE16C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16C0">
        <w:rPr>
          <w:rFonts w:ascii="Times New Roman" w:eastAsia="宋体" w:hAnsi="宋体"/>
          <w:color w:val="000000" w:themeColor="text1"/>
        </w:rPr>
        <w:t>作用下菜片沾刀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同时能</w:t>
      </w:r>
      <w:r w:rsidRPr="00CE16C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CE16C0">
        <w:rPr>
          <w:rFonts w:ascii="Times New Roman" w:eastAsia="宋体" w:hAnsi="宋体"/>
          <w:color w:val="000000" w:themeColor="text1"/>
        </w:rPr>
        <w:t>(</w:t>
      </w:r>
      <w:r w:rsidRPr="00CE16C0">
        <w:rPr>
          <w:rFonts w:ascii="Times New Roman" w:eastAsia="宋体" w:hAnsi="宋体"/>
          <w:color w:val="000000" w:themeColor="text1"/>
        </w:rPr>
        <w:t>选填</w:t>
      </w:r>
      <w:r w:rsidRPr="00CE16C0">
        <w:rPr>
          <w:rFonts w:ascii="Times New Roman" w:eastAsia="宋体" w:hAnsi="Times New Roman" w:cs="Times New Roman"/>
          <w:color w:val="000000" w:themeColor="text1"/>
        </w:rPr>
        <w:t>“</w:t>
      </w:r>
      <w:r w:rsidRPr="00CE16C0">
        <w:rPr>
          <w:rFonts w:ascii="Times New Roman" w:eastAsia="宋体" w:hAnsi="宋体"/>
          <w:color w:val="000000" w:themeColor="text1"/>
        </w:rPr>
        <w:t>增大</w:t>
      </w:r>
      <w:r w:rsidRPr="00CE16C0">
        <w:rPr>
          <w:rFonts w:ascii="Times New Roman" w:eastAsia="宋体" w:hAnsi="Times New Roman" w:cs="Times New Roman"/>
          <w:color w:val="000000" w:themeColor="text1"/>
        </w:rPr>
        <w:t>”</w:t>
      </w:r>
      <w:r w:rsidRPr="00CE16C0">
        <w:rPr>
          <w:rFonts w:ascii="Times New Roman" w:eastAsia="宋体" w:hAnsi="宋体"/>
          <w:color w:val="000000" w:themeColor="text1"/>
        </w:rPr>
        <w:t>或</w:t>
      </w:r>
      <w:r w:rsidRPr="00CE16C0">
        <w:rPr>
          <w:rFonts w:ascii="Times New Roman" w:eastAsia="宋体" w:hAnsi="Times New Roman" w:cs="Times New Roman"/>
          <w:color w:val="000000" w:themeColor="text1"/>
        </w:rPr>
        <w:t>“</w:t>
      </w:r>
      <w:r w:rsidRPr="00CE16C0">
        <w:rPr>
          <w:rFonts w:ascii="Times New Roman" w:eastAsia="宋体" w:hAnsi="宋体"/>
          <w:color w:val="000000" w:themeColor="text1"/>
        </w:rPr>
        <w:t>减小</w:t>
      </w:r>
      <w:r w:rsidRPr="00CE16C0">
        <w:rPr>
          <w:rFonts w:ascii="Times New Roman" w:eastAsia="宋体" w:hAnsi="Times New Roman" w:cs="Times New Roman"/>
          <w:color w:val="000000" w:themeColor="text1"/>
        </w:rPr>
        <w:t>”</w:t>
      </w:r>
      <w:r w:rsidRPr="00CE16C0">
        <w:rPr>
          <w:rFonts w:ascii="Times New Roman" w:eastAsia="宋体" w:hAnsi="宋体"/>
          <w:color w:val="000000" w:themeColor="text1"/>
        </w:rPr>
        <w:t>)</w:t>
      </w:r>
      <w:r w:rsidRPr="00CE16C0">
        <w:rPr>
          <w:rFonts w:ascii="Times New Roman" w:eastAsia="宋体" w:hAnsi="宋体"/>
          <w:color w:val="000000" w:themeColor="text1"/>
        </w:rPr>
        <w:t>切菜的阻力。 </w:t>
      </w:r>
    </w:p>
    <w:bookmarkEnd w:id="0"/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0825C4E" wp14:editId="541C0E27">
            <wp:extent cx="1040040" cy="646920"/>
            <wp:effectExtent l="0" t="0" r="0" b="0"/>
            <wp:docPr id="410" name="25LKRG19.eps" descr="id:2147492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6C0" w:rsidRPr="00CE16C0" w:rsidRDefault="00CE16C0" w:rsidP="00CE16C0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宋体"/>
          <w:color w:val="000000" w:themeColor="text1"/>
        </w:rPr>
        <w:br w:type="page"/>
      </w:r>
    </w:p>
    <w:p w:rsidR="00CE16C0" w:rsidRPr="00B37EF5" w:rsidRDefault="00CE16C0" w:rsidP="00CE16C0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1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A</w:t>
      </w:r>
      <w:r w:rsidRPr="00CE16C0">
        <w:rPr>
          <w:rFonts w:ascii="Times New Roman" w:eastAsia="宋体" w:hAnsi="宋体"/>
          <w:i/>
          <w:color w:val="000000" w:themeColor="text1"/>
        </w:rPr>
        <w:t xml:space="preserve">　</w:t>
      </w:r>
      <w:r w:rsidRPr="00CE16C0">
        <w:rPr>
          <w:rFonts w:ascii="Times New Roman" w:eastAsia="宋体" w:hAnsi="Times New Roman"/>
          <w:b/>
          <w:color w:val="000000" w:themeColor="text1"/>
        </w:rPr>
        <w:t>2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C</w:t>
      </w:r>
      <w:r w:rsidRPr="00CE16C0">
        <w:rPr>
          <w:rFonts w:ascii="Times New Roman" w:eastAsia="宋体" w:hAnsi="宋体"/>
          <w:i/>
          <w:color w:val="000000" w:themeColor="text1"/>
        </w:rPr>
        <w:t xml:space="preserve">　</w:t>
      </w:r>
      <w:r w:rsidRPr="00CE16C0">
        <w:rPr>
          <w:rFonts w:ascii="Times New Roman" w:eastAsia="宋体" w:hAnsi="Times New Roman"/>
          <w:b/>
          <w:color w:val="000000" w:themeColor="text1"/>
        </w:rPr>
        <w:t>3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B</w:t>
      </w:r>
      <w:r w:rsidRPr="00CE16C0">
        <w:rPr>
          <w:rFonts w:ascii="Times New Roman" w:eastAsia="宋体" w:hAnsi="宋体"/>
          <w:i/>
          <w:color w:val="000000" w:themeColor="text1"/>
        </w:rPr>
        <w:t xml:space="preserve">　</w:t>
      </w:r>
      <w:r w:rsidRPr="00CE16C0">
        <w:rPr>
          <w:rFonts w:ascii="Times New Roman" w:eastAsia="宋体" w:hAnsi="Times New Roman"/>
          <w:b/>
          <w:color w:val="000000" w:themeColor="text1"/>
        </w:rPr>
        <w:t>4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C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5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大气压</w:t>
      </w:r>
      <w:r w:rsidRPr="00CE16C0">
        <w:rPr>
          <w:rFonts w:ascii="Times New Roman" w:eastAsia="宋体" w:hAnsi="宋体"/>
          <w:i/>
          <w:color w:val="000000" w:themeColor="text1"/>
        </w:rPr>
        <w:t xml:space="preserve">　</w:t>
      </w:r>
      <w:r w:rsidRPr="00CE16C0">
        <w:rPr>
          <w:rFonts w:ascii="Times New Roman" w:eastAsia="宋体" w:hAnsi="宋体"/>
          <w:color w:val="000000" w:themeColor="text1"/>
        </w:rPr>
        <w:t>大于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6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在铁桶内放少量的水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烧开后把桶口堵住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再浇上冷水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铁桶内的水蒸气遇冷液化成小水珠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桶内气压减小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且小于外界大气压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在大气压的作用下</w:t>
      </w:r>
      <w:r w:rsidRPr="00CE16C0">
        <w:rPr>
          <w:rFonts w:ascii="Times New Roman" w:eastAsia="宋体" w:hAnsi="宋体"/>
          <w:color w:val="000000" w:themeColor="text1"/>
        </w:rPr>
        <w:t>,</w:t>
      </w:r>
      <w:r w:rsidRPr="00CE16C0">
        <w:rPr>
          <w:rFonts w:ascii="Times New Roman" w:eastAsia="宋体" w:hAnsi="宋体"/>
          <w:color w:val="000000" w:themeColor="text1"/>
        </w:rPr>
        <w:t>铁桶被压扁了。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7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D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8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内侧</w:t>
      </w:r>
      <w:r w:rsidRPr="00CE16C0">
        <w:rPr>
          <w:rFonts w:ascii="Times New Roman" w:eastAsia="宋体" w:hAnsi="宋体"/>
          <w:i/>
          <w:color w:val="000000" w:themeColor="text1"/>
        </w:rPr>
        <w:t xml:space="preserve">　</w:t>
      </w:r>
      <w:r w:rsidRPr="00CE16C0">
        <w:rPr>
          <w:rFonts w:ascii="Times New Roman" w:eastAsia="宋体" w:hAnsi="宋体"/>
          <w:color w:val="000000" w:themeColor="text1"/>
        </w:rPr>
        <w:t>大气压</w:t>
      </w:r>
    </w:p>
    <w:p w:rsidR="00CE16C0" w:rsidRPr="00CE16C0" w:rsidRDefault="00CE16C0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16C0">
        <w:rPr>
          <w:rFonts w:ascii="Times New Roman" w:eastAsia="宋体" w:hAnsi="Times New Roman"/>
          <w:b/>
          <w:color w:val="000000" w:themeColor="text1"/>
        </w:rPr>
        <w:t>9</w:t>
      </w:r>
      <w:r w:rsidRPr="00CE16C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CE16C0">
        <w:rPr>
          <w:rFonts w:ascii="Times New Roman" w:eastAsia="宋体" w:hAnsi="宋体"/>
          <w:color w:val="000000" w:themeColor="text1"/>
        </w:rPr>
        <w:t>大气压</w:t>
      </w:r>
      <w:r w:rsidRPr="00CE16C0">
        <w:rPr>
          <w:rFonts w:ascii="Times New Roman" w:eastAsia="宋体" w:hAnsi="宋体"/>
          <w:i/>
          <w:color w:val="000000" w:themeColor="text1"/>
        </w:rPr>
        <w:t xml:space="preserve">　</w:t>
      </w:r>
      <w:r w:rsidRPr="00CE16C0">
        <w:rPr>
          <w:rFonts w:ascii="Times New Roman" w:eastAsia="宋体" w:hAnsi="宋体"/>
          <w:color w:val="000000" w:themeColor="text1"/>
        </w:rPr>
        <w:t>减小</w:t>
      </w:r>
    </w:p>
    <w:p w:rsidR="00647169" w:rsidRPr="00CE16C0" w:rsidRDefault="00647169" w:rsidP="00CE1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7169" w:rsidRPr="00CE16C0" w:rsidSect="003965B3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33F" w:rsidRDefault="004B433F" w:rsidP="001C3348">
      <w:r>
        <w:separator/>
      </w:r>
    </w:p>
  </w:endnote>
  <w:endnote w:type="continuationSeparator" w:id="0">
    <w:p w:rsidR="004B433F" w:rsidRDefault="004B433F" w:rsidP="001C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33F" w:rsidRDefault="004B433F" w:rsidP="001C3348">
      <w:r>
        <w:separator/>
      </w:r>
    </w:p>
  </w:footnote>
  <w:footnote w:type="continuationSeparator" w:id="0">
    <w:p w:rsidR="004B433F" w:rsidRDefault="004B433F" w:rsidP="001C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B3"/>
    <w:rsid w:val="0008679E"/>
    <w:rsid w:val="00111A89"/>
    <w:rsid w:val="00126949"/>
    <w:rsid w:val="001815CC"/>
    <w:rsid w:val="001831FD"/>
    <w:rsid w:val="001B1B1F"/>
    <w:rsid w:val="001C3348"/>
    <w:rsid w:val="00241C2F"/>
    <w:rsid w:val="00263DC6"/>
    <w:rsid w:val="002A08B3"/>
    <w:rsid w:val="002B758E"/>
    <w:rsid w:val="00301E5F"/>
    <w:rsid w:val="00333BB2"/>
    <w:rsid w:val="00351008"/>
    <w:rsid w:val="00382F45"/>
    <w:rsid w:val="0038581E"/>
    <w:rsid w:val="003965B3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B433F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CE16C0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29F6AF-FEEB-48D5-9046-A280365E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5B3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3965B3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1C3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C3348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1C33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C334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188</Words>
  <Characters>1073</Characters>
  <Application>Microsoft Office Word</Application>
  <DocSecurity>0</DocSecurity>
  <Lines>8</Lines>
  <Paragraphs>2</Paragraphs>
  <ScaleCrop>false</ScaleCrop>
  <Company>Microsoft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2025-02-22T00:36:00Z</dcterms:created>
  <dcterms:modified xsi:type="dcterms:W3CDTF">2026-03-12T07:37:00Z</dcterms:modified>
</cp:coreProperties>
</file>